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2EC9" w:rsidRDefault="00893A30" w:rsidP="00893A30">
      <w:pPr>
        <w:jc w:val="center"/>
        <w:rPr>
          <w:rFonts w:eastAsiaTheme="majorEastAsia"/>
          <w:b/>
          <w:bCs/>
          <w:color w:val="000000" w:themeColor="text1"/>
          <w:kern w:val="24"/>
          <w:sz w:val="88"/>
          <w:szCs w:val="88"/>
        </w:rPr>
      </w:pPr>
      <w:r>
        <w:rPr>
          <w:rFonts w:eastAsiaTheme="majorEastAsia"/>
          <w:b/>
          <w:bCs/>
          <w:color w:val="7030A0"/>
          <w:kern w:val="24"/>
          <w:sz w:val="96"/>
          <w:szCs w:val="96"/>
        </w:rPr>
        <w:t>Телефон доверия</w:t>
      </w:r>
      <w:r>
        <w:rPr>
          <w:rFonts w:eastAsiaTheme="majorEastAsia"/>
          <w:color w:val="7030A0"/>
          <w:kern w:val="24"/>
          <w:sz w:val="88"/>
          <w:szCs w:val="88"/>
        </w:rPr>
        <w:br/>
      </w:r>
      <w:r w:rsidRPr="00893A30">
        <w:rPr>
          <w:rFonts w:eastAsiaTheme="majorEastAsia"/>
          <w:b/>
          <w:bCs/>
          <w:color w:val="000000" w:themeColor="text1"/>
          <w:kern w:val="24"/>
          <w:sz w:val="48"/>
          <w:szCs w:val="48"/>
        </w:rPr>
        <w:t xml:space="preserve">8800-2000-122 </w:t>
      </w:r>
      <w:r w:rsidRPr="00893A30">
        <w:rPr>
          <w:rFonts w:eastAsiaTheme="majorEastAsia"/>
          <w:b/>
          <w:bCs/>
          <w:color w:val="000000" w:themeColor="text1"/>
          <w:kern w:val="24"/>
          <w:sz w:val="48"/>
          <w:szCs w:val="48"/>
        </w:rPr>
        <w:br/>
        <w:t>(круглосуточный)</w:t>
      </w:r>
      <w:r w:rsidRPr="00893A30">
        <w:rPr>
          <w:rFonts w:eastAsiaTheme="majorEastAsia"/>
          <w:b/>
          <w:bCs/>
          <w:color w:val="000000" w:themeColor="text1"/>
          <w:kern w:val="24"/>
          <w:sz w:val="48"/>
          <w:szCs w:val="48"/>
        </w:rPr>
        <w:br/>
        <w:t>335-66-39</w:t>
      </w:r>
    </w:p>
    <w:p w:rsidR="00893A30" w:rsidRPr="00893A30" w:rsidRDefault="00893A30" w:rsidP="00893A30">
      <w:pPr>
        <w:pStyle w:val="a3"/>
        <w:spacing w:before="192" w:beforeAutospacing="0" w:after="0" w:afterAutospacing="0"/>
        <w:ind w:left="432" w:hanging="432"/>
        <w:jc w:val="center"/>
        <w:rPr>
          <w:sz w:val="52"/>
          <w:szCs w:val="52"/>
        </w:rPr>
      </w:pPr>
      <w:r>
        <w:rPr>
          <w:rFonts w:asciiTheme="minorHAnsi" w:eastAsiaTheme="minorEastAsia" w:hAnsi="Constantia" w:cstheme="minorBidi"/>
          <w:b/>
          <w:bCs/>
          <w:color w:val="7030A0"/>
          <w:kern w:val="24"/>
          <w:sz w:val="80"/>
          <w:szCs w:val="80"/>
        </w:rPr>
        <w:t>МКУ</w:t>
      </w:r>
      <w:r>
        <w:rPr>
          <w:rFonts w:asciiTheme="minorHAnsi" w:eastAsiaTheme="minorEastAsia" w:hAnsi="Constantia" w:cstheme="minorBidi"/>
          <w:b/>
          <w:bCs/>
          <w:color w:val="7030A0"/>
          <w:kern w:val="24"/>
          <w:sz w:val="80"/>
          <w:szCs w:val="80"/>
        </w:rPr>
        <w:t xml:space="preserve"> </w:t>
      </w:r>
      <w:r>
        <w:rPr>
          <w:rFonts w:asciiTheme="minorHAnsi" w:eastAsiaTheme="minorEastAsia" w:hAnsi="Constantia" w:cstheme="minorBidi"/>
          <w:b/>
          <w:bCs/>
          <w:color w:val="7030A0"/>
          <w:kern w:val="24"/>
          <w:sz w:val="80"/>
          <w:szCs w:val="80"/>
        </w:rPr>
        <w:t>центр</w:t>
      </w:r>
      <w:r>
        <w:rPr>
          <w:rFonts w:asciiTheme="minorHAnsi" w:eastAsiaTheme="minorEastAsia" w:hAnsi="Constantia" w:cstheme="minorBidi"/>
          <w:b/>
          <w:bCs/>
          <w:color w:val="7030A0"/>
          <w:kern w:val="24"/>
          <w:sz w:val="80"/>
          <w:szCs w:val="80"/>
        </w:rPr>
        <w:t xml:space="preserve"> </w:t>
      </w:r>
      <w:r>
        <w:rPr>
          <w:rFonts w:asciiTheme="minorHAnsi" w:eastAsiaTheme="minorEastAsia" w:hAnsi="Constantia" w:cstheme="minorBidi"/>
          <w:b/>
          <w:bCs/>
          <w:color w:val="7030A0"/>
          <w:kern w:val="24"/>
          <w:sz w:val="80"/>
          <w:szCs w:val="80"/>
        </w:rPr>
        <w:t>«Родник</w:t>
      </w:r>
      <w:r>
        <w:rPr>
          <w:rFonts w:asciiTheme="minorHAnsi" w:eastAsiaTheme="minorEastAsia" w:hAnsi="Constantia" w:cstheme="minorBidi"/>
          <w:b/>
          <w:bCs/>
          <w:color w:val="7030A0"/>
          <w:kern w:val="24"/>
          <w:sz w:val="56"/>
          <w:szCs w:val="56"/>
        </w:rPr>
        <w:t>»</w:t>
      </w:r>
      <w:r>
        <w:rPr>
          <w:rFonts w:asciiTheme="minorHAnsi" w:eastAsiaTheme="minorEastAsia" w:hAnsi="Constantia" w:cstheme="minorBidi"/>
          <w:b/>
          <w:bCs/>
          <w:color w:val="7030A0"/>
          <w:kern w:val="24"/>
          <w:sz w:val="56"/>
          <w:szCs w:val="56"/>
        </w:rPr>
        <w:t xml:space="preserve"> </w:t>
      </w:r>
      <w:r>
        <w:rPr>
          <w:rFonts w:asciiTheme="minorHAnsi" w:eastAsiaTheme="minorEastAsia" w:hAnsi="Constantia" w:cstheme="minorBidi"/>
          <w:color w:val="000000" w:themeColor="text1"/>
          <w:kern w:val="24"/>
          <w:sz w:val="72"/>
          <w:szCs w:val="72"/>
        </w:rPr>
        <w:br/>
      </w:r>
      <w:proofErr w:type="spellStart"/>
      <w:r w:rsidRPr="00893A30">
        <w:rPr>
          <w:rFonts w:eastAsiaTheme="minorEastAsia"/>
          <w:color w:val="000000" w:themeColor="text1"/>
          <w:kern w:val="24"/>
          <w:sz w:val="52"/>
          <w:szCs w:val="52"/>
        </w:rPr>
        <w:t>ул.Народная</w:t>
      </w:r>
      <w:proofErr w:type="spellEnd"/>
      <w:r w:rsidRPr="00893A30">
        <w:rPr>
          <w:rFonts w:eastAsiaTheme="minorEastAsia"/>
          <w:color w:val="000000" w:themeColor="text1"/>
          <w:kern w:val="24"/>
          <w:sz w:val="52"/>
          <w:szCs w:val="52"/>
        </w:rPr>
        <w:t xml:space="preserve">, 13  </w:t>
      </w:r>
    </w:p>
    <w:p w:rsidR="00893A30" w:rsidRPr="00893A30" w:rsidRDefault="008C13CC" w:rsidP="00893A30">
      <w:pPr>
        <w:pStyle w:val="a3"/>
        <w:spacing w:before="230" w:beforeAutospacing="0" w:after="0" w:afterAutospacing="0"/>
        <w:ind w:left="432" w:hanging="432"/>
        <w:jc w:val="center"/>
        <w:rPr>
          <w:sz w:val="52"/>
          <w:szCs w:val="52"/>
        </w:rPr>
      </w:pPr>
      <w:r>
        <w:rPr>
          <w:rFonts w:eastAsiaTheme="minorEastAsia"/>
          <w:color w:val="000000" w:themeColor="text1"/>
          <w:kern w:val="24"/>
          <w:sz w:val="52"/>
          <w:szCs w:val="52"/>
        </w:rPr>
        <w:t xml:space="preserve">  тел. 276-02-12</w:t>
      </w:r>
    </w:p>
    <w:p w:rsidR="00893A30" w:rsidRPr="00893A30" w:rsidRDefault="00893A30" w:rsidP="00893A30">
      <w:pPr>
        <w:shd w:val="clear" w:color="auto" w:fill="FFFFFF"/>
        <w:spacing w:after="0" w:line="240" w:lineRule="auto"/>
        <w:ind w:left="-709" w:right="283"/>
        <w:jc w:val="center"/>
        <w:outlineLvl w:val="1"/>
        <w:rPr>
          <w:rFonts w:ascii="Arial" w:eastAsia="Times New Roman" w:hAnsi="Arial" w:cs="Arial"/>
          <w:b/>
          <w:color w:val="202124"/>
          <w:sz w:val="72"/>
          <w:szCs w:val="72"/>
          <w:lang w:eastAsia="ru-RU"/>
        </w:rPr>
      </w:pPr>
      <w:r w:rsidRPr="00893A30">
        <w:rPr>
          <w:rFonts w:ascii="Constantia" w:eastAsia="Times New Roman" w:hAnsi="Constantia" w:cs="Arial"/>
          <w:b/>
          <w:color w:val="7030A0"/>
          <w:sz w:val="72"/>
          <w:szCs w:val="72"/>
          <w:lang w:eastAsia="ru-RU"/>
        </w:rPr>
        <w:t>Центр психолого-педагогической помощи молодежи</w:t>
      </w:r>
      <w:r w:rsidRPr="00893A30">
        <w:rPr>
          <w:rFonts w:eastAsiaTheme="minorEastAsia" w:hAnsi="Constantia"/>
          <w:b/>
          <w:bCs/>
          <w:color w:val="7030A0"/>
          <w:kern w:val="24"/>
          <w:sz w:val="72"/>
          <w:szCs w:val="72"/>
        </w:rPr>
        <w:t xml:space="preserve"> </w:t>
      </w:r>
      <w:r w:rsidRPr="00893A30">
        <w:rPr>
          <w:rFonts w:eastAsiaTheme="minorEastAsia" w:hAnsi="Constantia"/>
          <w:b/>
          <w:bCs/>
          <w:color w:val="7030A0"/>
          <w:kern w:val="24"/>
          <w:sz w:val="72"/>
          <w:szCs w:val="72"/>
        </w:rPr>
        <w:t>«Прометей»</w:t>
      </w:r>
    </w:p>
    <w:p w:rsidR="00893A30" w:rsidRPr="00893A30" w:rsidRDefault="00893A30" w:rsidP="00893A30">
      <w:pPr>
        <w:pStyle w:val="a3"/>
        <w:spacing w:before="230" w:beforeAutospacing="0" w:after="0" w:afterAutospacing="0"/>
        <w:ind w:left="432" w:hanging="432"/>
        <w:jc w:val="center"/>
        <w:rPr>
          <w:sz w:val="56"/>
          <w:szCs w:val="56"/>
        </w:rPr>
      </w:pPr>
      <w:r>
        <w:rPr>
          <w:rFonts w:eastAsiaTheme="minorEastAsia"/>
          <w:color w:val="000000" w:themeColor="text1"/>
          <w:kern w:val="24"/>
          <w:sz w:val="96"/>
          <w:szCs w:val="96"/>
        </w:rPr>
        <w:t xml:space="preserve"> </w:t>
      </w:r>
      <w:r w:rsidRPr="00893A30">
        <w:rPr>
          <w:rFonts w:eastAsiaTheme="minorEastAsia"/>
          <w:color w:val="000000" w:themeColor="text1"/>
          <w:kern w:val="24"/>
          <w:sz w:val="56"/>
          <w:szCs w:val="56"/>
        </w:rPr>
        <w:t xml:space="preserve">ул.Широкая,137/3   </w:t>
      </w:r>
    </w:p>
    <w:p w:rsidR="00893A30" w:rsidRPr="00893A30" w:rsidRDefault="00893A30" w:rsidP="00893A30">
      <w:pPr>
        <w:pStyle w:val="a3"/>
        <w:spacing w:before="230" w:beforeAutospacing="0" w:after="0" w:afterAutospacing="0"/>
        <w:ind w:left="432" w:hanging="432"/>
        <w:jc w:val="center"/>
        <w:rPr>
          <w:rFonts w:eastAsiaTheme="minorEastAsia"/>
          <w:color w:val="000000" w:themeColor="text1"/>
          <w:kern w:val="24"/>
          <w:sz w:val="56"/>
          <w:szCs w:val="56"/>
        </w:rPr>
      </w:pPr>
      <w:r w:rsidRPr="00893A30">
        <w:rPr>
          <w:rFonts w:eastAsiaTheme="minorEastAsia"/>
          <w:color w:val="000000" w:themeColor="text1"/>
          <w:kern w:val="24"/>
          <w:sz w:val="56"/>
          <w:szCs w:val="56"/>
        </w:rPr>
        <w:t>тел. 341-11-74</w:t>
      </w:r>
    </w:p>
    <w:p w:rsidR="00893A30" w:rsidRPr="00893A30" w:rsidRDefault="00893A30" w:rsidP="00893A30">
      <w:pPr>
        <w:shd w:val="clear" w:color="auto" w:fill="FFFFFF"/>
        <w:spacing w:after="0" w:line="240" w:lineRule="auto"/>
        <w:ind w:left="-567" w:right="424"/>
        <w:jc w:val="center"/>
        <w:outlineLvl w:val="1"/>
        <w:rPr>
          <w:rFonts w:ascii="Arial" w:eastAsia="Times New Roman" w:hAnsi="Arial" w:cs="Arial"/>
          <w:b/>
          <w:color w:val="202124"/>
          <w:sz w:val="72"/>
          <w:szCs w:val="72"/>
          <w:lang w:eastAsia="ru-RU"/>
        </w:rPr>
      </w:pPr>
      <w:r w:rsidRPr="00893A30">
        <w:rPr>
          <w:rFonts w:ascii="Constantia" w:eastAsia="Times New Roman" w:hAnsi="Constantia" w:cs="Arial"/>
          <w:b/>
          <w:color w:val="7030A0"/>
          <w:sz w:val="72"/>
          <w:szCs w:val="72"/>
          <w:lang w:eastAsia="ru-RU"/>
        </w:rPr>
        <w:t>Центр психолого-педагогической помощи молодежи</w:t>
      </w:r>
      <w:r w:rsidRPr="00893A30">
        <w:rPr>
          <w:rFonts w:eastAsiaTheme="minorEastAsia" w:hAnsi="Constantia"/>
          <w:b/>
          <w:bCs/>
          <w:color w:val="7030A0"/>
          <w:kern w:val="24"/>
          <w:sz w:val="72"/>
          <w:szCs w:val="72"/>
        </w:rPr>
        <w:t xml:space="preserve"> </w:t>
      </w:r>
      <w:r w:rsidRPr="00893A30">
        <w:rPr>
          <w:rFonts w:eastAsiaTheme="minorEastAsia" w:hAnsi="Constantia"/>
          <w:b/>
          <w:bCs/>
          <w:color w:val="7030A0"/>
          <w:kern w:val="24"/>
          <w:sz w:val="72"/>
          <w:szCs w:val="72"/>
        </w:rPr>
        <w:t>«Пеликан»</w:t>
      </w:r>
    </w:p>
    <w:p w:rsidR="00893A30" w:rsidRPr="00893A30" w:rsidRDefault="00893A30" w:rsidP="00893A3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02124"/>
          <w:sz w:val="56"/>
          <w:szCs w:val="56"/>
          <w:lang w:eastAsia="ru-RU"/>
        </w:rPr>
      </w:pPr>
      <w:r w:rsidRPr="00893A30">
        <w:rPr>
          <w:rFonts w:ascii="Times New Roman" w:eastAsia="Times New Roman" w:hAnsi="Times New Roman" w:cs="Times New Roman"/>
          <w:color w:val="202124"/>
          <w:sz w:val="56"/>
          <w:szCs w:val="56"/>
          <w:lang w:eastAsia="ru-RU"/>
        </w:rPr>
        <w:t>ул. Сибиряков-Гвардейцев, 3,</w:t>
      </w:r>
    </w:p>
    <w:p w:rsidR="00893A30" w:rsidRPr="00893A30" w:rsidRDefault="008C13CC" w:rsidP="00893A3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56"/>
          <w:szCs w:val="56"/>
          <w:lang w:eastAsia="ru-RU"/>
        </w:rPr>
      </w:pPr>
      <w:hyperlink r:id="rId4" w:history="1">
        <w:r w:rsidR="00893A30" w:rsidRPr="00893A30">
          <w:rPr>
            <w:rFonts w:ascii="Times New Roman" w:eastAsia="Times New Roman" w:hAnsi="Times New Roman" w:cs="Times New Roman"/>
            <w:b/>
            <w:bCs/>
            <w:color w:val="000000" w:themeColor="text1"/>
            <w:sz w:val="56"/>
            <w:szCs w:val="56"/>
            <w:lang w:eastAsia="ru-RU"/>
          </w:rPr>
          <w:t>Телефон</w:t>
        </w:r>
      </w:hyperlink>
      <w:r w:rsidR="00893A30" w:rsidRPr="00893A30">
        <w:rPr>
          <w:rFonts w:ascii="Times New Roman" w:eastAsia="Times New Roman" w:hAnsi="Times New Roman" w:cs="Times New Roman"/>
          <w:b/>
          <w:bCs/>
          <w:color w:val="000000" w:themeColor="text1"/>
          <w:sz w:val="56"/>
          <w:szCs w:val="56"/>
          <w:lang w:eastAsia="ru-RU"/>
        </w:rPr>
        <w:t>: </w:t>
      </w:r>
      <w:hyperlink r:id="rId5" w:history="1">
        <w:r w:rsidR="00893A30" w:rsidRPr="00893A30">
          <w:rPr>
            <w:rFonts w:ascii="Times New Roman" w:eastAsia="Times New Roman" w:hAnsi="Times New Roman" w:cs="Times New Roman"/>
            <w:color w:val="000000" w:themeColor="text1"/>
            <w:sz w:val="56"/>
            <w:szCs w:val="56"/>
            <w:lang w:eastAsia="ru-RU"/>
          </w:rPr>
          <w:t>8 (383) 315-41-13</w:t>
        </w:r>
      </w:hyperlink>
    </w:p>
    <w:p w:rsidR="00893A30" w:rsidRDefault="00893A30" w:rsidP="00893A30">
      <w:pPr>
        <w:pStyle w:val="a3"/>
        <w:spacing w:before="230" w:beforeAutospacing="0" w:after="0" w:afterAutospacing="0"/>
        <w:ind w:left="432" w:hanging="432"/>
        <w:jc w:val="center"/>
      </w:pPr>
    </w:p>
    <w:p w:rsidR="00893A30" w:rsidRPr="00052BFF" w:rsidRDefault="00893A30" w:rsidP="00052BFF">
      <w:pPr>
        <w:ind w:left="-709"/>
        <w:jc w:val="center"/>
        <w:rPr>
          <w:rFonts w:ascii="Constantia" w:hAnsi="Constantia" w:cs="Times New Roman"/>
          <w:b/>
          <w:color w:val="7030A0"/>
          <w:sz w:val="72"/>
          <w:szCs w:val="72"/>
        </w:rPr>
      </w:pPr>
      <w:r w:rsidRPr="00052BFF">
        <w:rPr>
          <w:rFonts w:ascii="Constantia" w:hAnsi="Constantia" w:cs="Times New Roman"/>
          <w:b/>
          <w:color w:val="7030A0"/>
          <w:sz w:val="72"/>
          <w:szCs w:val="72"/>
          <w:shd w:val="clear" w:color="auto" w:fill="FFFFFF"/>
        </w:rPr>
        <w:t>Центр психолого-педагогической, медицинской и социальной помощи детям ГБУ НСО «ОЦДК»</w:t>
      </w:r>
    </w:p>
    <w:p w:rsidR="00893A30" w:rsidRDefault="008C13CC" w:rsidP="008C13CC">
      <w:pPr>
        <w:jc w:val="center"/>
        <w:rPr>
          <w:rFonts w:ascii="Times New Roman" w:hAnsi="Times New Roman" w:cs="Times New Roman"/>
          <w:sz w:val="56"/>
          <w:szCs w:val="56"/>
        </w:rPr>
      </w:pPr>
      <w:r w:rsidRPr="008C13CC">
        <w:rPr>
          <w:rFonts w:ascii="Times New Roman" w:hAnsi="Times New Roman" w:cs="Times New Roman"/>
          <w:sz w:val="56"/>
          <w:szCs w:val="56"/>
        </w:rPr>
        <w:t xml:space="preserve">+7 </w:t>
      </w:r>
      <w:bookmarkStart w:id="0" w:name="_GoBack"/>
      <w:bookmarkEnd w:id="0"/>
      <w:r>
        <w:rPr>
          <w:rFonts w:ascii="Times New Roman" w:hAnsi="Times New Roman" w:cs="Times New Roman"/>
          <w:sz w:val="56"/>
          <w:szCs w:val="56"/>
        </w:rPr>
        <w:t>(383) -276-05-09</w:t>
      </w:r>
    </w:p>
    <w:p w:rsidR="008C13CC" w:rsidRPr="008C13CC" w:rsidRDefault="008C13CC" w:rsidP="008C13CC">
      <w:pPr>
        <w:jc w:val="center"/>
        <w:rPr>
          <w:rFonts w:ascii="Times New Roman" w:hAnsi="Times New Roman" w:cs="Times New Roman"/>
          <w:sz w:val="56"/>
          <w:szCs w:val="56"/>
        </w:rPr>
      </w:pPr>
      <w:r w:rsidRPr="008C13CC">
        <w:rPr>
          <w:rFonts w:ascii="Times New Roman" w:hAnsi="Times New Roman" w:cs="Times New Roman"/>
          <w:sz w:val="56"/>
          <w:szCs w:val="56"/>
        </w:rPr>
        <w:t>+7 (383) 276-02-23</w:t>
      </w:r>
    </w:p>
    <w:p w:rsidR="008C13CC" w:rsidRDefault="008C13CC" w:rsidP="008C13CC">
      <w:pPr>
        <w:jc w:val="center"/>
        <w:rPr>
          <w:rFonts w:ascii="Times New Roman" w:hAnsi="Times New Roman" w:cs="Times New Roman"/>
          <w:sz w:val="56"/>
          <w:szCs w:val="56"/>
        </w:rPr>
      </w:pPr>
      <w:r w:rsidRPr="008C13CC">
        <w:rPr>
          <w:rFonts w:ascii="Times New Roman" w:hAnsi="Times New Roman" w:cs="Times New Roman"/>
          <w:sz w:val="56"/>
          <w:szCs w:val="56"/>
        </w:rPr>
        <w:t>+7 (383) 212-09-99</w:t>
      </w:r>
    </w:p>
    <w:p w:rsidR="00893A30" w:rsidRPr="00893A30" w:rsidRDefault="00893A30" w:rsidP="00893A30">
      <w:pPr>
        <w:jc w:val="center"/>
        <w:rPr>
          <w:rFonts w:ascii="Times New Roman" w:hAnsi="Times New Roman" w:cs="Times New Roman"/>
          <w:sz w:val="56"/>
          <w:szCs w:val="56"/>
        </w:rPr>
      </w:pPr>
      <w:r w:rsidRPr="00893A30">
        <w:rPr>
          <w:rFonts w:ascii="Times New Roman" w:hAnsi="Times New Roman" w:cs="Times New Roman"/>
          <w:sz w:val="56"/>
          <w:szCs w:val="56"/>
        </w:rPr>
        <w:t>ул. Народная, 10</w:t>
      </w:r>
    </w:p>
    <w:p w:rsidR="00893A30" w:rsidRDefault="00893A30" w:rsidP="00893A30">
      <w:pPr>
        <w:jc w:val="center"/>
      </w:pPr>
    </w:p>
    <w:sectPr w:rsidR="00893A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6FFF"/>
    <w:rsid w:val="00052BFF"/>
    <w:rsid w:val="00893A30"/>
    <w:rsid w:val="008C13CC"/>
    <w:rsid w:val="00BC6FFF"/>
    <w:rsid w:val="00DB2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4CBAE8"/>
  <w15:chartTrackingRefBased/>
  <w15:docId w15:val="{B031A7FE-6A98-4447-AB9B-E31E73CF0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93A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96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01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680470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157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778892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11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17211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301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google.com/search?rlz=1C1GCEU_ruRU943RU972&amp;tbm=lcl&amp;q=%D0%9F%D0%A0%D0%9E%D0%9C%D0%95%D0%A2%D0%95%D0%99,+%D0%BF%D1%81%D0%B8%D1%85%D0%BE%D0%BB%D0%BE%D0%B3%D0%BE-%D0%BF%D0%B5%D0%B4%D0%B0%D0%B3%D0%BE%D0%B3%D0%B8%D1%87%D0%B5%D1%81%D0%BA%D0%B8%D0%B9+%D1%86%D0%B5%D0%BD%D1%82%D1%80&amp;rflfq=1&amp;num=20&amp;stick=H4sIAAAAAAAAAB1QS2oVURDlDRSn0o4ahLeABOpfdfeQRSWCOnDsIBCiZAWB-MyLkpctVG_DVXhumnub7lNV51Pv3q4f2Mg8SsqtPImklIFSlmrgDK9kD3JaF0tTsazg1HStLFkXDhplXioxhnGO2VmsbMZR7hYuPNLXRVXUxH1opEJP1dbFc5BwSRoXAyIvyKfjESsux4mCwrrgFSoEXcmIDJ9gECaTOFmjtNhz2rcaRuzipKlURWYzVJgRwUKht0JSdGrZEJOiAIMGEQVNFBapYqgiQWUwTV8RFfgf6kVwNkQRNjyUJYFhmcgMP2iVAZM8FKzMw1NiEiDfJHRzZqkwKKzv3Ri-BRFs4Fto7srNhGWaNCybme93u3-7j_2jT9vnPvXvPvZh34993y_bJcCr7dvdmwvUf_Zt3_T3vsO9PtujfNXH15m_uA99Ou-XPvQvTD68Asftax_Q9AeUT_vtC4rP26ft8j-atVSgIAIAAA&amp;ved=2ahUKEwj0ssuBlK37AhWRp4sKHaI5A44QjHJ6BAhcEAk&amp;rldimm=4743247861737538782" TargetMode="External"/><Relationship Id="rId4" Type="http://schemas.openxmlformats.org/officeDocument/2006/relationships/hyperlink" Target="https://www.google.com/search?rlz=1C1GCEU_ruRU943RU972&amp;cs=0&amp;q=%D0%BF%D0%B5%D0%BB%D0%B8%D0%BA%D0%B0%D0%BD,+%D1%86%D0%B5%D0%BD%D1%82%D1%80+%D0%BF%D1%81%D0%B8%D1%85%D0%BE%D0%BB%D0%BE%D0%B3%D0%BE-%D0%BF%D0%B5%D0%B4%D0%B0%D0%B3%D0%BE%D0%B3%D0%B8%D1%87%D0%B5%D1%81%D0%BA%D0%BE%D0%B9+%D0%BF%D0%BE%D0%BC%D0%BE%D1%89%D0%B8+%D0%BC%D0%BE%D0%BB%D0%BE%D0%B4%D0%B5%D0%B6%D0%B8+%D0%BD%D0%BE%D0%B2%D0%BE%D1%81%D0%B8%D0%B1%D0%B8%D1%80%D1%81%D0%BA+%D1%82%D0%B5%D0%BB%D0%B5%D1%84%D0%BE%D0%BD&amp;ludocid=4743247861737538782&amp;sa=X&amp;ved=2ahUKEwjXt_uLlK37AhUMuIsKHYJNDIcQ6BN6BAgJEA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290</Words>
  <Characters>1657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 Игоревич Бихине</dc:creator>
  <cp:keywords/>
  <dc:description/>
  <cp:lastModifiedBy>Sevda Samedovna</cp:lastModifiedBy>
  <cp:revision>5</cp:revision>
  <dcterms:created xsi:type="dcterms:W3CDTF">2022-11-14T07:27:00Z</dcterms:created>
  <dcterms:modified xsi:type="dcterms:W3CDTF">2025-11-07T06:15:00Z</dcterms:modified>
</cp:coreProperties>
</file>