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Взаимодействуем с ребенком. Советы родителям.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Совет 1.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Поручите вашему</w:t>
      </w: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 ребёнк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От родителей часто можно услышать фразу: «У тебя сейчас только одна задача — хорошо учиться!». Однако требовать от подростка исключительно учебных достижений, ограждая от домашних дел, ошибочно.</w:t>
      </w:r>
    </w:p>
    <w:p w:rsidR="006C70C9" w:rsidRPr="005D5992" w:rsidRDefault="006C70C9" w:rsidP="005D59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2">
        <w:rPr>
          <w:rFonts w:ascii="Times New Roman" w:hAnsi="Times New Roman" w:cs="Times New Roman"/>
          <w:sz w:val="28"/>
          <w:szCs w:val="28"/>
        </w:rPr>
        <w:t>Для успешной учёбы важно осознавать последствия своих действий, а бытовые обязанности —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</w:t>
      </w:r>
      <w:r w:rsidR="004478E0">
        <w:rPr>
          <w:rFonts w:ascii="Times New Roman" w:hAnsi="Times New Roman" w:cs="Times New Roman"/>
          <w:sz w:val="28"/>
          <w:szCs w:val="28"/>
        </w:rPr>
        <w:t xml:space="preserve"> не только с вами</w:t>
      </w:r>
      <w:bookmarkStart w:id="0" w:name="_GoBack"/>
      <w:bookmarkEnd w:id="0"/>
      <w:r w:rsidR="004478E0">
        <w:rPr>
          <w:rFonts w:ascii="Times New Roman" w:hAnsi="Times New Roman" w:cs="Times New Roman"/>
          <w:sz w:val="28"/>
          <w:szCs w:val="28"/>
        </w:rPr>
        <w:t>, но и с окружающими</w:t>
      </w:r>
      <w:r w:rsidRPr="005D5992">
        <w:rPr>
          <w:rFonts w:ascii="Times New Roman" w:hAnsi="Times New Roman" w:cs="Times New Roman"/>
          <w:sz w:val="28"/>
          <w:szCs w:val="28"/>
        </w:rPr>
        <w:t>. Пусть отвлекается на помощь вам, пусть убирает пыль, скопившуюся за неделю на полке, пусть сам начинает замечать, что одежда несвежая и стирает носки.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Всё это укрепляет процесс саморегуляции, а значит и границы, самоощущение и самооценку подростка, которые так важны для успешной учёбы.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>Совет 2. Установите правила и заранее обговорите санкции</w:t>
      </w:r>
    </w:p>
    <w:p w:rsid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b/>
          <w:sz w:val="28"/>
          <w:szCs w:val="28"/>
        </w:rPr>
        <w:t>Случайные наказания — плохой стимулятор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C7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9" w:rsidRPr="006C70C9" w:rsidRDefault="006C70C9" w:rsidP="006C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Кричать — неконструктивно.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— подросток запутается в сигналах.</w:t>
      </w:r>
    </w:p>
    <w:p w:rsidR="006C70C9" w:rsidRPr="006C70C9" w:rsidRDefault="006C70C9" w:rsidP="006C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делайте параллельно других дел.</w:t>
      </w:r>
    </w:p>
    <w:p w:rsidR="006C70C9" w:rsidRPr="006C70C9" w:rsidRDefault="006C70C9" w:rsidP="006C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Разговор с подростком — это отдельное мероприятие.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Во время беседы смотрите на своего ребёнка и дайте ему возможность наблюдать за вашими эмоциями. Ждите ответа столько, сколько нужно, не торопитесь.</w:t>
      </w:r>
    </w:p>
    <w:p w:rsidR="006C70C9" w:rsidRPr="006C70C9" w:rsidRDefault="006C70C9" w:rsidP="006C7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b/>
          <w:sz w:val="28"/>
          <w:szCs w:val="28"/>
        </w:rPr>
        <w:t>Установив правила для подростка, следуйте им и сами</w:t>
      </w:r>
      <w:r w:rsidRPr="006C70C9">
        <w:rPr>
          <w:rFonts w:ascii="Times New Roman" w:hAnsi="Times New Roman" w:cs="Times New Roman"/>
          <w:sz w:val="28"/>
          <w:szCs w:val="28"/>
        </w:rPr>
        <w:t>. А главное — будьте готовы проявить стойкость, когда дело дойдёт до санкций. Оговоренное наказание должно быть приведено в жизнь, иначе поступок повторится.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Совет 3. Не налагайте </w:t>
      </w:r>
      <w:r w:rsidR="005D5992">
        <w:rPr>
          <w:rFonts w:ascii="Times New Roman" w:hAnsi="Times New Roman" w:cs="Times New Roman"/>
          <w:b/>
          <w:bCs/>
          <w:sz w:val="28"/>
          <w:szCs w:val="28"/>
        </w:rPr>
        <w:t>запрет</w:t>
      </w:r>
      <w:r w:rsidRPr="006C70C9">
        <w:rPr>
          <w:rFonts w:ascii="Times New Roman" w:hAnsi="Times New Roman" w:cs="Times New Roman"/>
          <w:b/>
          <w:bCs/>
          <w:sz w:val="28"/>
          <w:szCs w:val="28"/>
        </w:rPr>
        <w:t xml:space="preserve"> на общение с друзьями из-за плохой </w:t>
      </w:r>
      <w:r w:rsidR="005D5992">
        <w:rPr>
          <w:rFonts w:ascii="Times New Roman" w:hAnsi="Times New Roman" w:cs="Times New Roman"/>
          <w:b/>
          <w:bCs/>
          <w:sz w:val="28"/>
          <w:szCs w:val="28"/>
        </w:rPr>
        <w:t>успеваемости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lastRenderedPageBreak/>
        <w:t>В 16</w:t>
      </w:r>
      <w:r>
        <w:rPr>
          <w:rFonts w:ascii="Times New Roman" w:hAnsi="Times New Roman" w:cs="Times New Roman"/>
          <w:sz w:val="28"/>
          <w:szCs w:val="28"/>
        </w:rPr>
        <w:t>-17</w:t>
      </w:r>
      <w:r w:rsidRPr="006C70C9">
        <w:rPr>
          <w:rFonts w:ascii="Times New Roman" w:hAnsi="Times New Roman" w:cs="Times New Roman"/>
          <w:sz w:val="28"/>
          <w:szCs w:val="28"/>
        </w:rPr>
        <w:t xml:space="preserve"> лет ведущей деятельностью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C9">
        <w:rPr>
          <w:rFonts w:ascii="Times New Roman" w:hAnsi="Times New Roman" w:cs="Times New Roman"/>
          <w:sz w:val="28"/>
          <w:szCs w:val="28"/>
        </w:rPr>
        <w:t>является интимно</w:t>
      </w:r>
      <w:r>
        <w:rPr>
          <w:rFonts w:ascii="Times New Roman" w:hAnsi="Times New Roman" w:cs="Times New Roman"/>
          <w:sz w:val="28"/>
          <w:szCs w:val="28"/>
        </w:rPr>
        <w:t xml:space="preserve">-личностное общение. Порой вам </w:t>
      </w:r>
      <w:r w:rsidRPr="006C70C9">
        <w:rPr>
          <w:rFonts w:ascii="Times New Roman" w:hAnsi="Times New Roman" w:cs="Times New Roman"/>
          <w:sz w:val="28"/>
          <w:szCs w:val="28"/>
        </w:rPr>
        <w:t xml:space="preserve">кажется, что сын или дочь любит друзей больше мамы с папой, и именно друзья отвлекают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C70C9">
        <w:rPr>
          <w:rFonts w:ascii="Times New Roman" w:hAnsi="Times New Roman" w:cs="Times New Roman"/>
          <w:sz w:val="28"/>
          <w:szCs w:val="28"/>
        </w:rPr>
        <w:t>от учёбы. На самом деле, при значимости коммуникаций, подрастающим детям не менее важно демонстрировать в дружеском общении усвоенные в период познавательной активности знания и навыки.</w:t>
      </w:r>
    </w:p>
    <w:p w:rsidR="006C70C9" w:rsidRPr="005D5992" w:rsidRDefault="006C70C9" w:rsidP="005D5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2">
        <w:rPr>
          <w:rFonts w:ascii="Times New Roman" w:hAnsi="Times New Roman" w:cs="Times New Roman"/>
          <w:sz w:val="28"/>
          <w:szCs w:val="28"/>
        </w:rPr>
        <w:t>Большинство подростков с удовольствием учатся новому.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 xml:space="preserve">Правда, это не всегда связано </w:t>
      </w:r>
      <w:r>
        <w:rPr>
          <w:rFonts w:ascii="Times New Roman" w:hAnsi="Times New Roman" w:cs="Times New Roman"/>
          <w:sz w:val="28"/>
          <w:szCs w:val="28"/>
        </w:rPr>
        <w:t>с учебой</w:t>
      </w:r>
      <w:r w:rsidRPr="006C70C9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>ваш ребенок</w:t>
      </w:r>
      <w:r w:rsidRPr="006C70C9">
        <w:rPr>
          <w:rFonts w:ascii="Times New Roman" w:hAnsi="Times New Roman" w:cs="Times New Roman"/>
          <w:sz w:val="28"/>
          <w:szCs w:val="28"/>
        </w:rPr>
        <w:t xml:space="preserve"> может написать контрольную работу на «два», потому что в момент подготовки к ней вдруг отвлёкся на </w:t>
      </w:r>
      <w:r w:rsidR="005D5992">
        <w:rPr>
          <w:rFonts w:ascii="Times New Roman" w:hAnsi="Times New Roman" w:cs="Times New Roman"/>
          <w:sz w:val="28"/>
          <w:szCs w:val="28"/>
        </w:rPr>
        <w:t>игру в телефоне или общение со сверстниками</w:t>
      </w:r>
      <w:r w:rsidRPr="006C70C9">
        <w:rPr>
          <w:rFonts w:ascii="Times New Roman" w:hAnsi="Times New Roman" w:cs="Times New Roman"/>
          <w:sz w:val="28"/>
          <w:szCs w:val="28"/>
        </w:rPr>
        <w:t>. Всё потому, что не оценил значимость мероприятия и увлёкся другим процессом, который не дал ему сконцентрироваться.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>Совет 4. Не читайте морали — разговаривайте по душам</w:t>
      </w:r>
    </w:p>
    <w:p w:rsidR="006C70C9" w:rsidRPr="005D5992" w:rsidRDefault="006C70C9" w:rsidP="005D5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2">
        <w:rPr>
          <w:rFonts w:ascii="Times New Roman" w:hAnsi="Times New Roman" w:cs="Times New Roman"/>
          <w:sz w:val="28"/>
          <w:szCs w:val="28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испытывать новые сильные переживания.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«взрослые штуки» ему не помогут.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Ребёнок, который уже, возможно, выше вас ростом, нуждается в заботе, внимании и поддержке не меньше, чем едва вставший на ноги малыш.</w:t>
      </w:r>
    </w:p>
    <w:p w:rsidR="006C70C9" w:rsidRPr="005D5992" w:rsidRDefault="006C70C9" w:rsidP="005D5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2">
        <w:rPr>
          <w:rFonts w:ascii="Times New Roman" w:hAnsi="Times New Roman" w:cs="Times New Roman"/>
          <w:sz w:val="28"/>
          <w:szCs w:val="28"/>
        </w:rPr>
        <w:t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тех действий, что он совершает.</w:t>
      </w:r>
    </w:p>
    <w:p w:rsidR="006C70C9" w:rsidRPr="005D5992" w:rsidRDefault="006C70C9" w:rsidP="005D5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2">
        <w:rPr>
          <w:rFonts w:ascii="Times New Roman" w:hAnsi="Times New Roman" w:cs="Times New Roman"/>
          <w:sz w:val="28"/>
          <w:szCs w:val="28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ужасов или поход в парк аттракционов за ясной, но контролируемой порцией адреналина.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0C9">
        <w:rPr>
          <w:rFonts w:ascii="Times New Roman" w:hAnsi="Times New Roman" w:cs="Times New Roman"/>
          <w:b/>
          <w:bCs/>
          <w:sz w:val="28"/>
          <w:szCs w:val="28"/>
        </w:rPr>
        <w:t>Совет 5. Не сваливайте на ребёнка проблемы взрослых и не принижайте его собственные</w:t>
      </w:r>
    </w:p>
    <w:p w:rsidR="006C70C9" w:rsidRPr="006C70C9" w:rsidRDefault="005D5992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6C70C9" w:rsidRPr="006C70C9">
        <w:rPr>
          <w:rFonts w:ascii="Times New Roman" w:hAnsi="Times New Roman" w:cs="Times New Roman"/>
          <w:sz w:val="28"/>
          <w:szCs w:val="28"/>
        </w:rPr>
        <w:t xml:space="preserve"> и дев</w:t>
      </w:r>
      <w:r>
        <w:rPr>
          <w:rFonts w:ascii="Times New Roman" w:hAnsi="Times New Roman" w:cs="Times New Roman"/>
          <w:sz w:val="28"/>
          <w:szCs w:val="28"/>
        </w:rPr>
        <w:t>ушки</w:t>
      </w:r>
      <w:r w:rsidR="006C70C9" w:rsidRPr="006C70C9">
        <w:rPr>
          <w:rFonts w:ascii="Times New Roman" w:hAnsi="Times New Roman" w:cs="Times New Roman"/>
          <w:sz w:val="28"/>
          <w:szCs w:val="28"/>
        </w:rPr>
        <w:t xml:space="preserve"> в переходном возрасте часто впервые испытывает влечение к противоположному полу, порой сильное и неосознанное. Взрослым же </w:t>
      </w:r>
      <w:r w:rsidR="006C70C9" w:rsidRPr="006C70C9">
        <w:rPr>
          <w:rFonts w:ascii="Times New Roman" w:hAnsi="Times New Roman" w:cs="Times New Roman"/>
          <w:sz w:val="28"/>
          <w:szCs w:val="28"/>
        </w:rPr>
        <w:lastRenderedPageBreak/>
        <w:t>кажется это ерундой. «У тебя ещё миллион таких будет» — отмахиваются родители от первых влюблённостей своих детей.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опознавать чувства, проговаривать их.  </w:t>
      </w:r>
    </w:p>
    <w:p w:rsidR="006C70C9" w:rsidRPr="005D5992" w:rsidRDefault="005D5992" w:rsidP="005D5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70C9" w:rsidRPr="005D5992">
        <w:rPr>
          <w:rFonts w:ascii="Times New Roman" w:hAnsi="Times New Roman" w:cs="Times New Roman"/>
          <w:sz w:val="28"/>
          <w:szCs w:val="28"/>
        </w:rPr>
        <w:t>ерекладывание на подростка проблем взрослых. Ребёнок не должен вместе с вами переживать ваши проблемы на работе или быть в курсе того, из каких денег вы купили ему новые ботинки</w:t>
      </w:r>
      <w:r>
        <w:rPr>
          <w:rFonts w:ascii="Times New Roman" w:hAnsi="Times New Roman" w:cs="Times New Roman"/>
          <w:sz w:val="28"/>
          <w:szCs w:val="28"/>
        </w:rPr>
        <w:t>, отчасти упрекая его в этом</w:t>
      </w:r>
      <w:r w:rsidR="006C70C9" w:rsidRPr="005D5992">
        <w:rPr>
          <w:rFonts w:ascii="Times New Roman" w:hAnsi="Times New Roman" w:cs="Times New Roman"/>
          <w:sz w:val="28"/>
          <w:szCs w:val="28"/>
        </w:rPr>
        <w:t>. Но не скрывайте от ребёнка развод, потерю близких, предстоящий переезд или смену материального достатка, свою усталость и слёзы.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D5992">
        <w:rPr>
          <w:rFonts w:ascii="Times New Roman" w:hAnsi="Times New Roman" w:cs="Times New Roman"/>
          <w:sz w:val="28"/>
          <w:szCs w:val="28"/>
        </w:rPr>
        <w:t>важно</w:t>
      </w:r>
      <w:r w:rsidRPr="006C70C9">
        <w:rPr>
          <w:rFonts w:ascii="Times New Roman" w:hAnsi="Times New Roman" w:cs="Times New Roman"/>
          <w:sz w:val="28"/>
          <w:szCs w:val="28"/>
        </w:rPr>
        <w:t xml:space="preserve"> отыскать грань, но в этих отношениях </w:t>
      </w:r>
      <w:r w:rsidRPr="005D5992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5D5992" w:rsidRPr="005D59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5992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6C70C9">
        <w:rPr>
          <w:rFonts w:ascii="Times New Roman" w:hAnsi="Times New Roman" w:cs="Times New Roman"/>
          <w:sz w:val="28"/>
          <w:szCs w:val="28"/>
        </w:rPr>
        <w:t xml:space="preserve">, а значит только вы сможете помочь </w:t>
      </w:r>
      <w:r w:rsidR="005D5992">
        <w:rPr>
          <w:rFonts w:ascii="Times New Roman" w:hAnsi="Times New Roman" w:cs="Times New Roman"/>
          <w:sz w:val="28"/>
          <w:szCs w:val="28"/>
        </w:rPr>
        <w:t>вашему ребенку</w:t>
      </w:r>
      <w:r w:rsidRPr="006C70C9">
        <w:rPr>
          <w:rFonts w:ascii="Times New Roman" w:hAnsi="Times New Roman" w:cs="Times New Roman"/>
          <w:sz w:val="28"/>
          <w:szCs w:val="28"/>
        </w:rPr>
        <w:t xml:space="preserve"> сформироваться в высоко интеллектуальную и эмоционально здоровую личность, которая сможет своим интеллектом воспользоваться.</w:t>
      </w:r>
    </w:p>
    <w:p w:rsidR="006C70C9" w:rsidRPr="006C70C9" w:rsidRDefault="006C70C9" w:rsidP="006C70C9">
      <w:pPr>
        <w:jc w:val="both"/>
        <w:rPr>
          <w:rFonts w:ascii="Times New Roman" w:hAnsi="Times New Roman" w:cs="Times New Roman"/>
          <w:sz w:val="28"/>
          <w:szCs w:val="28"/>
        </w:rPr>
      </w:pPr>
      <w:r w:rsidRPr="006C70C9">
        <w:rPr>
          <w:rFonts w:ascii="Times New Roman" w:hAnsi="Times New Roman" w:cs="Times New Roman"/>
          <w:sz w:val="28"/>
          <w:szCs w:val="28"/>
        </w:rPr>
        <w:t>.</w:t>
      </w:r>
    </w:p>
    <w:p w:rsidR="007538A4" w:rsidRPr="006C70C9" w:rsidRDefault="005D5992" w:rsidP="006C70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подготовила педагог- психолог Никонова Г.А.)</w:t>
      </w:r>
    </w:p>
    <w:sectPr w:rsidR="007538A4" w:rsidRPr="006C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1BFE"/>
    <w:multiLevelType w:val="hybridMultilevel"/>
    <w:tmpl w:val="2D72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0060"/>
    <w:multiLevelType w:val="hybridMultilevel"/>
    <w:tmpl w:val="D11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76EA"/>
    <w:multiLevelType w:val="hybridMultilevel"/>
    <w:tmpl w:val="7888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6548"/>
    <w:multiLevelType w:val="hybridMultilevel"/>
    <w:tmpl w:val="BEE6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D"/>
    <w:rsid w:val="004478E0"/>
    <w:rsid w:val="004D67BD"/>
    <w:rsid w:val="005D5992"/>
    <w:rsid w:val="006C70C9"/>
    <w:rsid w:val="007538A4"/>
    <w:rsid w:val="009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F038-24D2-47B6-98FE-028BC76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Samedovna</dc:creator>
  <cp:keywords/>
  <dc:description/>
  <cp:lastModifiedBy>Sevda Samedovna</cp:lastModifiedBy>
  <cp:revision>3</cp:revision>
  <dcterms:created xsi:type="dcterms:W3CDTF">2024-01-20T04:23:00Z</dcterms:created>
  <dcterms:modified xsi:type="dcterms:W3CDTF">2024-02-01T07:45:00Z</dcterms:modified>
</cp:coreProperties>
</file>