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AB24A" w14:textId="2A7ABB96" w:rsidR="00950D23" w:rsidRDefault="00950D23"/>
    <w:p w14:paraId="417B2E47" w14:textId="0B08FC6B" w:rsidR="00733834" w:rsidRDefault="00AD460E" w:rsidP="00733834">
      <w:r w:rsidRPr="00AD460E">
        <w:rPr>
          <w:noProof/>
        </w:rPr>
        <w:drawing>
          <wp:inline distT="0" distB="0" distL="0" distR="0" wp14:anchorId="0437C4E3" wp14:editId="53391403">
            <wp:extent cx="5940425" cy="8398036"/>
            <wp:effectExtent l="0" t="0" r="3175" b="3175"/>
            <wp:docPr id="1" name="Рисунок 1" descr="C:\Users\User\Desktop\сканы новые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AF49C2" w14:textId="77777777" w:rsidR="00AD460E" w:rsidRDefault="00733834" w:rsidP="006D311B">
      <w:pPr>
        <w:pStyle w:val="a5"/>
        <w:tabs>
          <w:tab w:val="num" w:pos="0"/>
        </w:tabs>
        <w:spacing w:before="0" w:beforeAutospacing="0" w:after="0" w:afterAutospacing="0"/>
        <w:ind w:left="-142"/>
        <w:jc w:val="center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24FB37F5" w14:textId="77777777" w:rsidR="00AD460E" w:rsidRDefault="00AD460E" w:rsidP="006D311B">
      <w:pPr>
        <w:pStyle w:val="a5"/>
        <w:tabs>
          <w:tab w:val="num" w:pos="0"/>
        </w:tabs>
        <w:spacing w:before="0" w:beforeAutospacing="0" w:after="0" w:afterAutospacing="0"/>
        <w:ind w:left="-142"/>
        <w:jc w:val="center"/>
        <w:rPr>
          <w:b/>
          <w:bCs/>
          <w:noProof/>
          <w:sz w:val="28"/>
          <w:szCs w:val="28"/>
        </w:rPr>
      </w:pPr>
    </w:p>
    <w:p w14:paraId="549E6AF3" w14:textId="77777777" w:rsidR="00AD460E" w:rsidRDefault="00AD460E" w:rsidP="006D311B">
      <w:pPr>
        <w:pStyle w:val="a5"/>
        <w:tabs>
          <w:tab w:val="num" w:pos="0"/>
        </w:tabs>
        <w:spacing w:before="0" w:beforeAutospacing="0" w:after="0" w:afterAutospacing="0"/>
        <w:ind w:left="-142"/>
        <w:jc w:val="center"/>
        <w:rPr>
          <w:b/>
          <w:bCs/>
          <w:noProof/>
          <w:sz w:val="28"/>
          <w:szCs w:val="28"/>
        </w:rPr>
      </w:pPr>
    </w:p>
    <w:p w14:paraId="5C79C7EA" w14:textId="77777777" w:rsidR="00AD460E" w:rsidRDefault="00AD460E" w:rsidP="006D311B">
      <w:pPr>
        <w:pStyle w:val="a5"/>
        <w:tabs>
          <w:tab w:val="num" w:pos="0"/>
        </w:tabs>
        <w:spacing w:before="0" w:beforeAutospacing="0" w:after="0" w:afterAutospacing="0"/>
        <w:ind w:left="-142"/>
        <w:jc w:val="center"/>
        <w:rPr>
          <w:b/>
          <w:bCs/>
          <w:noProof/>
          <w:sz w:val="28"/>
          <w:szCs w:val="28"/>
        </w:rPr>
      </w:pPr>
    </w:p>
    <w:p w14:paraId="46F73B77" w14:textId="77777777" w:rsidR="00AD460E" w:rsidRDefault="00AD460E" w:rsidP="006D311B">
      <w:pPr>
        <w:pStyle w:val="a5"/>
        <w:tabs>
          <w:tab w:val="num" w:pos="0"/>
        </w:tabs>
        <w:spacing w:before="0" w:beforeAutospacing="0" w:after="0" w:afterAutospacing="0"/>
        <w:ind w:left="-142"/>
        <w:jc w:val="center"/>
        <w:rPr>
          <w:b/>
          <w:bCs/>
          <w:noProof/>
          <w:sz w:val="28"/>
          <w:szCs w:val="28"/>
        </w:rPr>
      </w:pPr>
    </w:p>
    <w:p w14:paraId="6A31CDB6" w14:textId="66AD64A7" w:rsidR="00733834" w:rsidRPr="00652B53" w:rsidRDefault="006D311B" w:rsidP="006D311B">
      <w:pPr>
        <w:pStyle w:val="a5"/>
        <w:tabs>
          <w:tab w:val="num" w:pos="0"/>
        </w:tabs>
        <w:spacing w:before="0" w:beforeAutospacing="0" w:after="0" w:afterAutospacing="0"/>
        <w:ind w:left="-142"/>
        <w:jc w:val="center"/>
      </w:pPr>
      <w:r>
        <w:rPr>
          <w:color w:val="000000"/>
        </w:rPr>
        <w:t xml:space="preserve">    5</w:t>
      </w:r>
      <w:r w:rsidRPr="00652B53">
        <w:t xml:space="preserve"> </w:t>
      </w:r>
      <w:r w:rsidR="00733834" w:rsidRPr="00652B53">
        <w:t>Сроки обучения по ОПОП СПО устанавливаются в соответствии с нормативными сроками их освоения, определяемыми ФГОС СПО.</w:t>
      </w:r>
    </w:p>
    <w:p w14:paraId="13ADAE2A" w14:textId="5FFE7D8E" w:rsidR="00733834" w:rsidRPr="00652B53" w:rsidRDefault="00733834" w:rsidP="006D311B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652B53">
        <w:t xml:space="preserve">Образовательная деятельность по ОПОП СПО организуется в соответствии с утвержденными рабочими учебными планами, годовым календарным учебным графиком, в соответствии с которыми колледж составляет расписание учебных занятий по </w:t>
      </w:r>
      <w:proofErr w:type="gramStart"/>
      <w:r w:rsidRPr="00652B53">
        <w:t>каждой  специальности</w:t>
      </w:r>
      <w:proofErr w:type="gramEnd"/>
      <w:r w:rsidRPr="00652B53">
        <w:t>.</w:t>
      </w:r>
    </w:p>
    <w:p w14:paraId="08FF3C15" w14:textId="5ABA43E5" w:rsidR="00733834" w:rsidRPr="00652B53" w:rsidRDefault="00733834" w:rsidP="006D311B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652B53">
        <w:t xml:space="preserve">Учебный год в колледже для обучающихся по очной форме обучения начинается 1 сентября и заканчивается в соответствии с годовым календарным учебным графиком. </w:t>
      </w:r>
    </w:p>
    <w:p w14:paraId="42B0954C" w14:textId="77777777" w:rsidR="00733834" w:rsidRPr="00652B53" w:rsidRDefault="00733834" w:rsidP="006D311B">
      <w:pPr>
        <w:pStyle w:val="a3"/>
        <w:numPr>
          <w:ilvl w:val="0"/>
          <w:numId w:val="3"/>
        </w:numPr>
        <w:ind w:left="0" w:firstLine="0"/>
        <w:jc w:val="both"/>
      </w:pPr>
      <w:r w:rsidRPr="00652B53">
        <w:t xml:space="preserve">В процессе освоения ОПОП СПО обучающимся предоставляются каникулы. </w:t>
      </w:r>
    </w:p>
    <w:p w14:paraId="0B5C49C6" w14:textId="77777777" w:rsidR="00733834" w:rsidRPr="00652B53" w:rsidRDefault="00733834" w:rsidP="00733834">
      <w:pPr>
        <w:pStyle w:val="a3"/>
        <w:ind w:left="0"/>
        <w:jc w:val="both"/>
      </w:pPr>
      <w:r w:rsidRPr="00652B53"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период, - при сроке получения среднего профессионального образования более одного года. 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14:paraId="6E86D724" w14:textId="77777777" w:rsidR="00733834" w:rsidRPr="00652B53" w:rsidRDefault="00733834" w:rsidP="006D311B">
      <w:pPr>
        <w:pStyle w:val="a3"/>
        <w:numPr>
          <w:ilvl w:val="0"/>
          <w:numId w:val="3"/>
        </w:numPr>
        <w:ind w:left="0" w:firstLine="0"/>
        <w:jc w:val="both"/>
        <w:rPr>
          <w:u w:val="single"/>
        </w:rPr>
      </w:pPr>
      <w:r w:rsidRPr="00652B53">
        <w:t>Объем учебных занятий и практики не должен превышать 36 академических часов в неделю.</w:t>
      </w:r>
    </w:p>
    <w:p w14:paraId="45F87258" w14:textId="77777777" w:rsidR="00733834" w:rsidRPr="00652B53" w:rsidRDefault="00733834" w:rsidP="006D311B">
      <w:pPr>
        <w:pStyle w:val="a3"/>
        <w:numPr>
          <w:ilvl w:val="0"/>
          <w:numId w:val="3"/>
        </w:numPr>
        <w:ind w:left="0" w:firstLine="0"/>
        <w:jc w:val="both"/>
      </w:pPr>
      <w:r w:rsidRPr="00652B53">
        <w:t xml:space="preserve">Продолжительность учебной недели составляет 6 рабочих дней. Перерывы между парами составляют 10 минут. Занятия </w:t>
      </w:r>
      <w:proofErr w:type="gramStart"/>
      <w:r w:rsidRPr="00652B53">
        <w:t>обучающихся  начинаются</w:t>
      </w:r>
      <w:proofErr w:type="gramEnd"/>
      <w:r w:rsidRPr="00652B53">
        <w:t xml:space="preserve"> с 08.30. (Приложение 1).</w:t>
      </w:r>
    </w:p>
    <w:p w14:paraId="674773F5" w14:textId="77777777" w:rsidR="00733834" w:rsidRPr="00652B53" w:rsidRDefault="00733834" w:rsidP="006D311B">
      <w:pPr>
        <w:pStyle w:val="a3"/>
        <w:numPr>
          <w:ilvl w:val="0"/>
          <w:numId w:val="3"/>
        </w:numPr>
        <w:ind w:left="0" w:firstLine="0"/>
        <w:jc w:val="both"/>
      </w:pPr>
      <w:r w:rsidRPr="00652B53">
        <w:t xml:space="preserve">Численность обучающихся в учебной группе составляет 25 человек. Учебные занятия могут проводиться с группами обучающихся меньшей численности. При проведении практических занятий, учебных занятий по дисциплинам, перечень которых </w:t>
      </w:r>
      <w:proofErr w:type="gramStart"/>
      <w:r w:rsidRPr="00652B53">
        <w:t>устанавливается  колледжем</w:t>
      </w:r>
      <w:proofErr w:type="gramEnd"/>
      <w:r w:rsidRPr="00652B53">
        <w:t xml:space="preserve"> самостоятельно в соответствии с ФГОС СПО,  учебная группа может делиться на подгруппы численностью не менее 8 человек. Колледж вправе объединять группы обучающихся при проведении учебных занятий в виде лекций. В период обучения в рамках дисциплины «Безопасность </w:t>
      </w:r>
      <w:proofErr w:type="gramStart"/>
      <w:r w:rsidRPr="00652B53">
        <w:t>жизнедеятельности»  проводятся</w:t>
      </w:r>
      <w:proofErr w:type="gramEnd"/>
      <w:r w:rsidRPr="00652B53">
        <w:t xml:space="preserve"> пятидневные учебные сборы. </w:t>
      </w:r>
      <w:r w:rsidRPr="00652B53">
        <w:rPr>
          <w:b/>
          <w:i/>
        </w:rPr>
        <w:t>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</w:t>
      </w:r>
      <w:r w:rsidRPr="00652B53">
        <w:t>, секциях).</w:t>
      </w:r>
    </w:p>
    <w:p w14:paraId="3B385D9D" w14:textId="77777777" w:rsidR="00733834" w:rsidRPr="00652B53" w:rsidRDefault="00733834" w:rsidP="006D311B">
      <w:pPr>
        <w:pStyle w:val="a3"/>
        <w:numPr>
          <w:ilvl w:val="0"/>
          <w:numId w:val="3"/>
        </w:numPr>
        <w:ind w:left="0" w:firstLine="0"/>
        <w:jc w:val="both"/>
      </w:pPr>
      <w:r w:rsidRPr="00652B53">
        <w:t>В колледже устанавливаются основные виды учебных занятий: 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 и календарным планом воспитательной работы.</w:t>
      </w:r>
    </w:p>
    <w:p w14:paraId="7C6C212E" w14:textId="77777777" w:rsidR="00733834" w:rsidRPr="00652B53" w:rsidRDefault="00733834" w:rsidP="00733834">
      <w:pPr>
        <w:pStyle w:val="a3"/>
        <w:ind w:left="0" w:firstLine="708"/>
        <w:jc w:val="both"/>
      </w:pPr>
      <w:r w:rsidRPr="00652B53">
        <w:t xml:space="preserve">Для всех видов учебных занятий академический час устанавливается продолжительностью 45 минут. Занятия проводятся в форме пары - двух объединенных академических часов с перерывом между ними 5-10 минут. </w:t>
      </w:r>
    </w:p>
    <w:p w14:paraId="5B41D70C" w14:textId="77777777" w:rsidR="00733834" w:rsidRPr="00652B53" w:rsidRDefault="00733834" w:rsidP="006D311B">
      <w:pPr>
        <w:pStyle w:val="a3"/>
        <w:numPr>
          <w:ilvl w:val="0"/>
          <w:numId w:val="3"/>
        </w:numPr>
        <w:ind w:left="0" w:firstLine="0"/>
        <w:jc w:val="both"/>
      </w:pPr>
      <w:r w:rsidRPr="00652B53">
        <w:t>Для обучающихся предусматриваются консультации в объеме 100 часов на учебную группу на каждый учебный год, в том числе в период реализации среднего общего образования для лиц, обучающихся на базе основного общего образования.</w:t>
      </w:r>
    </w:p>
    <w:p w14:paraId="07E3D296" w14:textId="77777777" w:rsidR="00733834" w:rsidRPr="00652B53" w:rsidRDefault="00733834" w:rsidP="006D311B">
      <w:pPr>
        <w:pStyle w:val="a3"/>
        <w:numPr>
          <w:ilvl w:val="0"/>
          <w:numId w:val="3"/>
        </w:numPr>
        <w:ind w:left="0" w:firstLine="0"/>
        <w:jc w:val="both"/>
      </w:pPr>
      <w:r w:rsidRPr="00652B53">
        <w:t>Выполнение курсового проекта (работы) рассматривается как вид учебной работы по профессиональному модулю (модулям), учебной дисциплины и реализуется в пределах времени, отведенного на ее (их) изучение.</w:t>
      </w:r>
    </w:p>
    <w:p w14:paraId="4A127532" w14:textId="77777777" w:rsidR="00733834" w:rsidRPr="00652B53" w:rsidRDefault="00733834" w:rsidP="006D311B">
      <w:pPr>
        <w:pStyle w:val="a3"/>
        <w:numPr>
          <w:ilvl w:val="0"/>
          <w:numId w:val="3"/>
        </w:numPr>
        <w:ind w:left="0" w:firstLine="0"/>
        <w:jc w:val="both"/>
      </w:pPr>
      <w:r w:rsidRPr="00652B53">
        <w:t xml:space="preserve">Производственная практика проводится на базе самого колледжа и других предприятий, являющихся базами практической подготовки. Порядок организации производственной практики определяется Положением о практике обучающихся, </w:t>
      </w:r>
      <w:r w:rsidRPr="00652B53">
        <w:lastRenderedPageBreak/>
        <w:t>осваивающих ОПОП СПО, утвержденным Министерством образования и науки Российской Федерации.</w:t>
      </w:r>
    </w:p>
    <w:p w14:paraId="4126DB8D" w14:textId="128F7420" w:rsidR="00733834" w:rsidRPr="00652B53" w:rsidRDefault="006D311B" w:rsidP="00733834">
      <w:pPr>
        <w:jc w:val="both"/>
      </w:pPr>
      <w:r>
        <w:t>16</w:t>
      </w:r>
      <w:r w:rsidR="00733834" w:rsidRPr="00652B53">
        <w:t xml:space="preserve"> На каждую экзаменационную сессию, установленную графиком учебного процесса, рабочим учебным планом по профессии/специальности (если предусмотрено ФГОС СПО), составляется утвержденное заместителем директора колледжа по учебно-производственной работе расписание консультаций и экзаменов, которое доводится до сведения обучающихся не позднее, чем за две недели до начала экзаменационной сессии. </w:t>
      </w:r>
    </w:p>
    <w:p w14:paraId="0AC188A4" w14:textId="2AE57220" w:rsidR="00733834" w:rsidRPr="00652B53" w:rsidRDefault="00733834" w:rsidP="00733834">
      <w:pPr>
        <w:jc w:val="both"/>
      </w:pPr>
      <w:r w:rsidRPr="00652B53">
        <w:t>1</w:t>
      </w:r>
      <w:r w:rsidR="006D311B">
        <w:t>7</w:t>
      </w:r>
      <w:r w:rsidRPr="00652B53">
        <w:t xml:space="preserve"> При составлении расписания экзаменов необходимо соблюдать следующие требования:</w:t>
      </w:r>
    </w:p>
    <w:p w14:paraId="3DA3BBF1" w14:textId="77777777" w:rsidR="00733834" w:rsidRPr="00652B53" w:rsidRDefault="00733834" w:rsidP="00733834">
      <w:pPr>
        <w:jc w:val="both"/>
      </w:pPr>
      <w:r w:rsidRPr="00652B53">
        <w:t xml:space="preserve"> - в течение дня в учебной группе разрешается проводить только один экзамен; </w:t>
      </w:r>
    </w:p>
    <w:p w14:paraId="4D6DE783" w14:textId="1EBF7D9B" w:rsidR="00733834" w:rsidRPr="00652B53" w:rsidRDefault="00733834" w:rsidP="00733834">
      <w:pPr>
        <w:jc w:val="both"/>
      </w:pPr>
      <w:r w:rsidRPr="00652B53">
        <w:t>1</w:t>
      </w:r>
      <w:r w:rsidR="006D311B">
        <w:t>8</w:t>
      </w:r>
      <w:r w:rsidRPr="00652B53">
        <w:t xml:space="preserve"> Контроль за соблюдением расписания осуществляется заместителем директора по учебно-производственной работе. </w:t>
      </w:r>
    </w:p>
    <w:p w14:paraId="0C577A10" w14:textId="79892E3B" w:rsidR="00733834" w:rsidRPr="00652B53" w:rsidRDefault="006D311B" w:rsidP="00733834">
      <w:pPr>
        <w:jc w:val="both"/>
      </w:pPr>
      <w:r>
        <w:t>19</w:t>
      </w:r>
      <w:r w:rsidR="00733834" w:rsidRPr="00652B53">
        <w:t xml:space="preserve">      Расписание учебных занятий утверждается директором колледжа.</w:t>
      </w:r>
    </w:p>
    <w:p w14:paraId="12F279C1" w14:textId="496B91B4" w:rsidR="00733834" w:rsidRDefault="00733834" w:rsidP="00733834"/>
    <w:p w14:paraId="3EC17C1C" w14:textId="1FC31038" w:rsidR="00733834" w:rsidRDefault="00733834" w:rsidP="00733834"/>
    <w:p w14:paraId="19520A37" w14:textId="7B5E9999" w:rsidR="00733834" w:rsidRDefault="00733834" w:rsidP="00733834"/>
    <w:p w14:paraId="77377691" w14:textId="25CC9FC6" w:rsidR="00733834" w:rsidRDefault="00733834" w:rsidP="00733834"/>
    <w:p w14:paraId="361A3597" w14:textId="2686A059" w:rsidR="00733834" w:rsidRDefault="00733834" w:rsidP="00733834"/>
    <w:p w14:paraId="15C23C8B" w14:textId="57995B8A" w:rsidR="00733834" w:rsidRDefault="00733834" w:rsidP="00733834"/>
    <w:p w14:paraId="31599C11" w14:textId="55C51755" w:rsidR="00733834" w:rsidRDefault="00733834" w:rsidP="00733834"/>
    <w:p w14:paraId="7B358E97" w14:textId="6EB5A32B" w:rsidR="00733834" w:rsidRPr="00652B53" w:rsidRDefault="00733834" w:rsidP="00733834">
      <w:pPr>
        <w:jc w:val="both"/>
        <w:rPr>
          <w:sz w:val="20"/>
          <w:szCs w:val="20"/>
        </w:rPr>
      </w:pPr>
      <w:r w:rsidRPr="00652B53">
        <w:rPr>
          <w:sz w:val="20"/>
          <w:szCs w:val="20"/>
        </w:rPr>
        <w:t xml:space="preserve">Юрисконсульт Н.А. </w:t>
      </w:r>
      <w:proofErr w:type="spellStart"/>
      <w:r w:rsidRPr="00652B53">
        <w:rPr>
          <w:sz w:val="20"/>
          <w:szCs w:val="20"/>
        </w:rPr>
        <w:t>Коробейникова</w:t>
      </w:r>
      <w:proofErr w:type="spellEnd"/>
    </w:p>
    <w:p w14:paraId="6BCCF10B" w14:textId="77777777" w:rsidR="00733834" w:rsidRDefault="00733834" w:rsidP="00733834">
      <w:pPr>
        <w:jc w:val="center"/>
      </w:pPr>
    </w:p>
    <w:p w14:paraId="57CDB7BA" w14:textId="77777777" w:rsidR="00733834" w:rsidRDefault="00733834" w:rsidP="00733834">
      <w:pPr>
        <w:jc w:val="center"/>
      </w:pPr>
    </w:p>
    <w:p w14:paraId="1EF0CA12" w14:textId="30481155" w:rsidR="00733834" w:rsidRDefault="00733834" w:rsidP="00733834">
      <w:pPr>
        <w:jc w:val="center"/>
      </w:pPr>
      <w:r>
        <w:t>ПРИЛОЖЕНИЕ № 1</w:t>
      </w:r>
    </w:p>
    <w:p w14:paraId="1684E564" w14:textId="2466B649" w:rsidR="00733834" w:rsidRDefault="00733834" w:rsidP="00733834">
      <w:pPr>
        <w:jc w:val="center"/>
      </w:pPr>
      <w:r>
        <w:t xml:space="preserve">к локальному акту </w:t>
      </w:r>
    </w:p>
    <w:p w14:paraId="0360E06F" w14:textId="77777777" w:rsidR="00733834" w:rsidRDefault="00733834" w:rsidP="00733834">
      <w:pPr>
        <w:jc w:val="center"/>
      </w:pPr>
    </w:p>
    <w:p w14:paraId="368EB128" w14:textId="77777777" w:rsidR="00733834" w:rsidRPr="00652B53" w:rsidRDefault="00733834" w:rsidP="00733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652B53">
        <w:rPr>
          <w:b/>
          <w:sz w:val="32"/>
          <w:szCs w:val="32"/>
        </w:rPr>
        <w:t xml:space="preserve">асписание занятий </w:t>
      </w:r>
    </w:p>
    <w:p w14:paraId="1B2F132A" w14:textId="77777777" w:rsidR="00733834" w:rsidRDefault="00733834" w:rsidP="00733834"/>
    <w:p w14:paraId="53280D55" w14:textId="77777777" w:rsidR="00733834" w:rsidRPr="00A60E76" w:rsidRDefault="00733834" w:rsidP="006D311B">
      <w:pPr>
        <w:shd w:val="clear" w:color="auto" w:fill="FFFFFF"/>
        <w:tabs>
          <w:tab w:val="left" w:pos="9781"/>
        </w:tabs>
        <w:jc w:val="both"/>
        <w:rPr>
          <w:spacing w:val="9"/>
        </w:rPr>
      </w:pPr>
    </w:p>
    <w:p w14:paraId="42945B55" w14:textId="77777777" w:rsidR="00733834" w:rsidRPr="00A60E76" w:rsidRDefault="00733834" w:rsidP="00733834">
      <w:pPr>
        <w:jc w:val="both"/>
      </w:pPr>
      <w:r w:rsidRPr="00A60E76">
        <w:t>1 пара</w:t>
      </w:r>
      <w:r w:rsidRPr="00A60E76">
        <w:tab/>
      </w:r>
      <w:r w:rsidRPr="00A60E76">
        <w:tab/>
        <w:t>8.30 – 09.15</w:t>
      </w:r>
    </w:p>
    <w:p w14:paraId="5080A378" w14:textId="77777777" w:rsidR="00733834" w:rsidRPr="00A60E76" w:rsidRDefault="00733834" w:rsidP="00733834">
      <w:pPr>
        <w:jc w:val="both"/>
      </w:pPr>
      <w:r w:rsidRPr="00A60E76">
        <w:tab/>
      </w:r>
      <w:r w:rsidRPr="00A60E76">
        <w:tab/>
      </w:r>
      <w:r w:rsidRPr="00A60E76">
        <w:tab/>
        <w:t>5 минут перерыв</w:t>
      </w:r>
    </w:p>
    <w:p w14:paraId="720C1965" w14:textId="77777777" w:rsidR="00733834" w:rsidRPr="00A60E76" w:rsidRDefault="00733834" w:rsidP="00733834">
      <w:pPr>
        <w:jc w:val="both"/>
      </w:pPr>
      <w:r w:rsidRPr="00A60E76">
        <w:tab/>
      </w:r>
      <w:r w:rsidRPr="00A60E76">
        <w:tab/>
      </w:r>
      <w:r w:rsidRPr="00A60E76">
        <w:tab/>
        <w:t>09.20 – 10.05</w:t>
      </w:r>
    </w:p>
    <w:p w14:paraId="5537199F" w14:textId="77777777" w:rsidR="00733834" w:rsidRPr="00A60E76" w:rsidRDefault="00733834" w:rsidP="00733834">
      <w:pPr>
        <w:jc w:val="both"/>
      </w:pPr>
      <w:r w:rsidRPr="00A60E76">
        <w:t>2 пара</w:t>
      </w:r>
      <w:r w:rsidRPr="00A60E76">
        <w:tab/>
      </w:r>
      <w:r w:rsidRPr="00A60E76">
        <w:tab/>
        <w:t>10.15 – 11.00</w:t>
      </w:r>
    </w:p>
    <w:p w14:paraId="3DDED230" w14:textId="77777777" w:rsidR="00733834" w:rsidRPr="00A60E76" w:rsidRDefault="00733834" w:rsidP="00733834">
      <w:pPr>
        <w:jc w:val="both"/>
      </w:pPr>
      <w:r w:rsidRPr="00A60E76">
        <w:tab/>
      </w:r>
      <w:r w:rsidRPr="00A60E76">
        <w:tab/>
      </w:r>
      <w:r w:rsidRPr="00A60E76">
        <w:tab/>
        <w:t>5 минут перерыв</w:t>
      </w:r>
    </w:p>
    <w:p w14:paraId="283244B8" w14:textId="77777777" w:rsidR="00733834" w:rsidRPr="00A60E76" w:rsidRDefault="00733834" w:rsidP="00733834">
      <w:pPr>
        <w:jc w:val="both"/>
      </w:pPr>
      <w:r w:rsidRPr="00A60E76">
        <w:tab/>
      </w:r>
      <w:r w:rsidRPr="00A60E76">
        <w:tab/>
      </w:r>
      <w:r w:rsidRPr="00A60E76">
        <w:tab/>
        <w:t>11.05 – 11.50</w:t>
      </w:r>
    </w:p>
    <w:p w14:paraId="2B83130C" w14:textId="77777777" w:rsidR="00733834" w:rsidRPr="00A60E76" w:rsidRDefault="00733834" w:rsidP="00733834">
      <w:pPr>
        <w:jc w:val="both"/>
      </w:pPr>
      <w:r w:rsidRPr="00A60E76">
        <w:t xml:space="preserve">Перерыв     </w:t>
      </w:r>
      <w:r w:rsidRPr="00A60E76">
        <w:tab/>
      </w:r>
      <w:r w:rsidRPr="00A60E76">
        <w:tab/>
      </w:r>
      <w:r>
        <w:t>4</w:t>
      </w:r>
      <w:r w:rsidRPr="00A60E76">
        <w:t>0 минут</w:t>
      </w:r>
    </w:p>
    <w:p w14:paraId="5E7E82C8" w14:textId="77777777" w:rsidR="00733834" w:rsidRPr="00A60E76" w:rsidRDefault="00733834" w:rsidP="00733834">
      <w:pPr>
        <w:jc w:val="both"/>
      </w:pPr>
      <w:r w:rsidRPr="00A60E76">
        <w:t>3 пара</w:t>
      </w:r>
      <w:r w:rsidRPr="00A60E76">
        <w:tab/>
      </w:r>
      <w:r w:rsidRPr="00A60E76">
        <w:tab/>
        <w:t>12.</w:t>
      </w:r>
      <w:r>
        <w:t>30 – 13.15</w:t>
      </w:r>
    </w:p>
    <w:p w14:paraId="366C212D" w14:textId="77777777" w:rsidR="00733834" w:rsidRPr="00A60E76" w:rsidRDefault="00733834" w:rsidP="00733834">
      <w:pPr>
        <w:jc w:val="both"/>
      </w:pPr>
      <w:r w:rsidRPr="00A60E76">
        <w:tab/>
      </w:r>
      <w:r w:rsidRPr="00A60E76">
        <w:tab/>
      </w:r>
      <w:r w:rsidRPr="00A60E76">
        <w:tab/>
        <w:t>5 минут перерыв</w:t>
      </w:r>
    </w:p>
    <w:p w14:paraId="6D41921D" w14:textId="77777777" w:rsidR="00733834" w:rsidRPr="00A60E76" w:rsidRDefault="00733834" w:rsidP="00733834">
      <w:pPr>
        <w:jc w:val="both"/>
      </w:pPr>
      <w:r w:rsidRPr="00A60E76">
        <w:tab/>
      </w:r>
      <w:r w:rsidRPr="00A60E76">
        <w:tab/>
      </w:r>
      <w:r w:rsidRPr="00A60E76">
        <w:tab/>
        <w:t>13.</w:t>
      </w:r>
      <w:r>
        <w:t>2</w:t>
      </w:r>
      <w:r w:rsidRPr="00A60E76">
        <w:t>0 – 1</w:t>
      </w:r>
      <w:r>
        <w:t>4</w:t>
      </w:r>
      <w:r w:rsidRPr="00A60E76">
        <w:t>.</w:t>
      </w:r>
      <w:r>
        <w:t>0</w:t>
      </w:r>
      <w:r w:rsidRPr="00A60E76">
        <w:t>5</w:t>
      </w:r>
    </w:p>
    <w:p w14:paraId="078F496A" w14:textId="77777777" w:rsidR="00733834" w:rsidRPr="00A60E76" w:rsidRDefault="00733834" w:rsidP="00733834">
      <w:pPr>
        <w:jc w:val="both"/>
      </w:pPr>
      <w:r w:rsidRPr="00A60E76">
        <w:t>4 пара</w:t>
      </w:r>
      <w:r w:rsidRPr="00A60E76">
        <w:tab/>
      </w:r>
      <w:r w:rsidRPr="00A60E76">
        <w:tab/>
        <w:t>14.</w:t>
      </w:r>
      <w:r>
        <w:t>15 – 15.00</w:t>
      </w:r>
    </w:p>
    <w:p w14:paraId="1F002A1F" w14:textId="77777777" w:rsidR="00733834" w:rsidRPr="00A60E76" w:rsidRDefault="00733834" w:rsidP="00733834">
      <w:pPr>
        <w:jc w:val="both"/>
      </w:pPr>
      <w:r w:rsidRPr="00A60E76">
        <w:tab/>
      </w:r>
      <w:r w:rsidRPr="00A60E76">
        <w:tab/>
      </w:r>
      <w:r w:rsidRPr="00A60E76">
        <w:tab/>
        <w:t>5 минут перерыв</w:t>
      </w:r>
    </w:p>
    <w:p w14:paraId="645CAD18" w14:textId="77777777" w:rsidR="00733834" w:rsidRPr="00A60E76" w:rsidRDefault="00733834" w:rsidP="00733834">
      <w:pPr>
        <w:jc w:val="both"/>
      </w:pPr>
      <w:r w:rsidRPr="00A60E76">
        <w:tab/>
      </w:r>
      <w:r w:rsidRPr="00A60E76">
        <w:tab/>
      </w:r>
      <w:r w:rsidRPr="00A60E76">
        <w:tab/>
        <w:t>1</w:t>
      </w:r>
      <w:r>
        <w:t>5</w:t>
      </w:r>
      <w:r w:rsidRPr="00A60E76">
        <w:t>.</w:t>
      </w:r>
      <w:r>
        <w:t>05</w:t>
      </w:r>
      <w:r w:rsidRPr="00A60E76">
        <w:t xml:space="preserve"> – 15.</w:t>
      </w:r>
      <w:r>
        <w:t>50</w:t>
      </w:r>
    </w:p>
    <w:p w14:paraId="526956A5" w14:textId="77777777" w:rsidR="00733834" w:rsidRDefault="00733834" w:rsidP="00733834"/>
    <w:p w14:paraId="2E2DEB7B" w14:textId="77777777" w:rsidR="00733834" w:rsidRDefault="00733834" w:rsidP="00733834"/>
    <w:p w14:paraId="32AFAAF8" w14:textId="77777777" w:rsidR="00733834" w:rsidRPr="00652B53" w:rsidRDefault="00733834" w:rsidP="00733834"/>
    <w:p w14:paraId="183ECB68" w14:textId="77777777" w:rsidR="00733834" w:rsidRPr="00652B53" w:rsidRDefault="00733834" w:rsidP="00733834"/>
    <w:p w14:paraId="3C0E0A0E" w14:textId="77777777" w:rsidR="00733834" w:rsidRPr="00652B53" w:rsidRDefault="00733834" w:rsidP="00733834"/>
    <w:p w14:paraId="01A49A8C" w14:textId="77777777" w:rsidR="00733834" w:rsidRPr="00652B53" w:rsidRDefault="00733834" w:rsidP="00733834"/>
    <w:p w14:paraId="22C9B012" w14:textId="77777777" w:rsidR="00733834" w:rsidRPr="00652B53" w:rsidRDefault="00733834" w:rsidP="00733834"/>
    <w:p w14:paraId="2E7479C2" w14:textId="77777777" w:rsidR="00733834" w:rsidRPr="00652B53" w:rsidRDefault="00733834" w:rsidP="00733834"/>
    <w:p w14:paraId="74A11367" w14:textId="77777777" w:rsidR="00733834" w:rsidRPr="00733834" w:rsidRDefault="00733834" w:rsidP="00733834"/>
    <w:sectPr w:rsidR="00733834" w:rsidRPr="0073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639B"/>
    <w:multiLevelType w:val="hybridMultilevel"/>
    <w:tmpl w:val="086C5B4C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77C85"/>
    <w:multiLevelType w:val="multilevel"/>
    <w:tmpl w:val="29FE664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231033"/>
    <w:multiLevelType w:val="hybridMultilevel"/>
    <w:tmpl w:val="4E92A5E0"/>
    <w:lvl w:ilvl="0" w:tplc="53927D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34"/>
    <w:rsid w:val="006D311B"/>
    <w:rsid w:val="00733834"/>
    <w:rsid w:val="00950D23"/>
    <w:rsid w:val="00A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0292"/>
  <w15:chartTrackingRefBased/>
  <w15:docId w15:val="{A4E82F93-01DE-4C5E-BB13-0417B6C4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834"/>
    <w:rPr>
      <w:color w:val="0000FF"/>
      <w:u w:val="single"/>
    </w:rPr>
  </w:style>
  <w:style w:type="paragraph" w:styleId="a5">
    <w:name w:val="Normal (Web)"/>
    <w:basedOn w:val="a"/>
    <w:unhideWhenUsed/>
    <w:rsid w:val="00733834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73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2022-10-12T06:52:00Z</dcterms:created>
  <dcterms:modified xsi:type="dcterms:W3CDTF">2022-12-05T06:12:00Z</dcterms:modified>
</cp:coreProperties>
</file>